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C" w:rsidRPr="00EF743A" w:rsidRDefault="00005A7C" w:rsidP="003B7D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семинар. Презентация педагогического опыта</w:t>
      </w:r>
    </w:p>
    <w:p w:rsidR="00005A7C" w:rsidRPr="00EF743A" w:rsidRDefault="00005A7C" w:rsidP="003B7D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Объяснительная записка</w:t>
      </w:r>
    </w:p>
    <w:p w:rsidR="003348BB" w:rsidRDefault="003348BB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43A" w:rsidRDefault="00EF743A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Представление. </w:t>
      </w:r>
      <w:r w:rsidR="00F47A0F" w:rsidRPr="00EF7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Оксана Вячеславовна Янковская, педагог дополнительного образования ДДТ «Жемчужина»</w:t>
      </w:r>
      <w:r w:rsidR="00EA53DA" w:rsidRPr="00EF7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30 лет в педагогике, 5 лет в системе дополнительного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F743A" w:rsidRDefault="00EF743A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8BB">
        <w:rPr>
          <w:rFonts w:ascii="Calibri" w:hAnsi="Calibri" w:cs="Calibri"/>
          <w:i/>
          <w:color w:val="000000"/>
          <w:sz w:val="28"/>
          <w:szCs w:val="28"/>
        </w:rPr>
        <w:t>«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Есть минуты, в которые вполне чувствуешь</w:t>
      </w:r>
      <w:r w:rsidRPr="003348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недостаток земного языка, хотел бы высказаться</w:t>
      </w:r>
      <w:r w:rsidRPr="003348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какой-то гармониею, музыкой.</w:t>
      </w:r>
      <w:r w:rsidRPr="003348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Музыка – невещественная дочь</w:t>
      </w:r>
      <w:r w:rsidRPr="003348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вещественных звуков, она одна может</w:t>
      </w:r>
      <w:r w:rsidRPr="003348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перенести трепет одной души в другую,</w:t>
      </w:r>
      <w:r w:rsidRPr="003348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перелить сладостное,</w:t>
      </w:r>
      <w:r w:rsidRPr="003348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C260B" w:rsidRPr="003348BB">
        <w:rPr>
          <w:rFonts w:ascii="Calibri" w:hAnsi="Calibri" w:cs="Calibri"/>
          <w:i/>
          <w:color w:val="000000"/>
          <w:sz w:val="28"/>
          <w:szCs w:val="28"/>
        </w:rPr>
        <w:t>безотчетное томление…»</w:t>
      </w:r>
      <w:r>
        <w:rPr>
          <w:rFonts w:ascii="Calibri" w:hAnsi="Calibri" w:cs="Calibri"/>
          <w:color w:val="000000"/>
          <w:sz w:val="28"/>
          <w:szCs w:val="28"/>
        </w:rPr>
        <w:t xml:space="preserve"> А. И. Герцен</w:t>
      </w:r>
    </w:p>
    <w:p w:rsidR="00EF743A" w:rsidRPr="00EF743A" w:rsidRDefault="00EF743A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разговариваю с воспитанниками на языке чувств – языке музыки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1496" w:rsidRDefault="00EF743A" w:rsidP="003B7D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EF743A">
        <w:rPr>
          <w:bCs/>
          <w:sz w:val="28"/>
          <w:szCs w:val="28"/>
        </w:rPr>
        <w:t>Н</w:t>
      </w:r>
      <w:r w:rsidR="00F47A0F" w:rsidRPr="00EF743A">
        <w:rPr>
          <w:bCs/>
          <w:sz w:val="28"/>
          <w:szCs w:val="28"/>
        </w:rPr>
        <w:t>аправление профессиональной деятельности -</w:t>
      </w:r>
      <w:r>
        <w:rPr>
          <w:bCs/>
          <w:sz w:val="28"/>
          <w:szCs w:val="28"/>
        </w:rPr>
        <w:t xml:space="preserve"> </w:t>
      </w:r>
      <w:proofErr w:type="gramStart"/>
      <w:r w:rsidR="00F47A0F" w:rsidRPr="00EF743A">
        <w:rPr>
          <w:iCs/>
          <w:sz w:val="28"/>
          <w:szCs w:val="28"/>
        </w:rPr>
        <w:t>художественная</w:t>
      </w:r>
      <w:proofErr w:type="gramEnd"/>
      <w:r w:rsidR="00F47A0F" w:rsidRPr="00EF743A">
        <w:rPr>
          <w:iCs/>
          <w:sz w:val="28"/>
          <w:szCs w:val="28"/>
        </w:rPr>
        <w:t xml:space="preserve">, просветительская, патриотическая, культурологическая. </w:t>
      </w:r>
      <w:r>
        <w:rPr>
          <w:iCs/>
          <w:sz w:val="28"/>
          <w:szCs w:val="28"/>
        </w:rPr>
        <w:t xml:space="preserve"> На занятиях в вокальной студии «Серебряные голоса» - </w:t>
      </w:r>
      <w:r w:rsidR="00831496">
        <w:rPr>
          <w:iCs/>
          <w:sz w:val="28"/>
          <w:szCs w:val="28"/>
        </w:rPr>
        <w:t xml:space="preserve">это художественная деятельность, связанная с обучением воспитанников пению ансамблем, соло. Безусловно, в данной деятельности происходит музыкальное и общекультурное развитие ребят, воспитание патриотических качеств личности, формирование их духовного мира. </w:t>
      </w:r>
    </w:p>
    <w:p w:rsidR="00EF743A" w:rsidRDefault="00831496" w:rsidP="003B7D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Экспериментальная авторская программа «Как увлекать музыкой» имеет просветительскую направленность, где кроме </w:t>
      </w:r>
      <w:proofErr w:type="gramStart"/>
      <w:r>
        <w:rPr>
          <w:iCs/>
          <w:sz w:val="28"/>
          <w:szCs w:val="28"/>
        </w:rPr>
        <w:t>музыкальных</w:t>
      </w:r>
      <w:proofErr w:type="gramEnd"/>
      <w:r>
        <w:rPr>
          <w:iCs/>
          <w:sz w:val="28"/>
          <w:szCs w:val="28"/>
        </w:rPr>
        <w:t xml:space="preserve">, затрагиваются вопросы и темы общекультурной и патриотической значимости. </w:t>
      </w:r>
      <w:proofErr w:type="gramStart"/>
      <w:r>
        <w:rPr>
          <w:iCs/>
          <w:sz w:val="28"/>
          <w:szCs w:val="28"/>
        </w:rPr>
        <w:t xml:space="preserve">Например, концерты – занятия, посвященные памятным событиям и датам (юбилеям), например </w:t>
      </w:r>
      <w:r w:rsidR="00230B9D">
        <w:rPr>
          <w:iCs/>
          <w:sz w:val="28"/>
          <w:szCs w:val="28"/>
        </w:rPr>
        <w:t>«Высоцкий.</w:t>
      </w:r>
      <w:proofErr w:type="gramEnd"/>
      <w:r w:rsidR="00230B9D">
        <w:rPr>
          <w:iCs/>
          <w:sz w:val="28"/>
          <w:szCs w:val="28"/>
        </w:rPr>
        <w:t xml:space="preserve"> Жизнь и творчество» к 80-летию со дня рождения, </w:t>
      </w:r>
      <w:r w:rsidR="00B6490E">
        <w:rPr>
          <w:iCs/>
          <w:sz w:val="28"/>
          <w:szCs w:val="28"/>
        </w:rPr>
        <w:t xml:space="preserve">«Я помню чудное мгновенье» к 220 – </w:t>
      </w:r>
      <w:proofErr w:type="spellStart"/>
      <w:r w:rsidR="00B6490E">
        <w:rPr>
          <w:iCs/>
          <w:sz w:val="28"/>
          <w:szCs w:val="28"/>
        </w:rPr>
        <w:t>летию</w:t>
      </w:r>
      <w:proofErr w:type="spellEnd"/>
      <w:r w:rsidR="00B6490E">
        <w:rPr>
          <w:iCs/>
          <w:sz w:val="28"/>
          <w:szCs w:val="28"/>
        </w:rPr>
        <w:t xml:space="preserve"> со дня рождения А. С. Пушкина, а также творческие встречи с интересными людьми. Учителя и завучи </w:t>
      </w:r>
      <w:proofErr w:type="gramStart"/>
      <w:r w:rsidR="00B6490E">
        <w:rPr>
          <w:iCs/>
          <w:sz w:val="28"/>
          <w:szCs w:val="28"/>
        </w:rPr>
        <w:t>общеобразовательных</w:t>
      </w:r>
      <w:proofErr w:type="gramEnd"/>
      <w:r w:rsidR="00B6490E">
        <w:rPr>
          <w:iCs/>
          <w:sz w:val="28"/>
          <w:szCs w:val="28"/>
        </w:rPr>
        <w:t xml:space="preserve"> </w:t>
      </w:r>
      <w:proofErr w:type="spellStart"/>
      <w:r w:rsidR="00B6490E">
        <w:rPr>
          <w:iCs/>
          <w:sz w:val="28"/>
          <w:szCs w:val="28"/>
        </w:rPr>
        <w:t>щкол</w:t>
      </w:r>
      <w:proofErr w:type="spellEnd"/>
      <w:r w:rsidR="00B6490E">
        <w:rPr>
          <w:iCs/>
          <w:sz w:val="28"/>
          <w:szCs w:val="28"/>
        </w:rPr>
        <w:t xml:space="preserve"> заинтересованы представлять школьникам концерты, связанные с памятными военными датами.</w:t>
      </w:r>
    </w:p>
    <w:p w:rsidR="0034610B" w:rsidRPr="00EF743A" w:rsidRDefault="0034610B" w:rsidP="003B7D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iCs/>
          <w:sz w:val="28"/>
          <w:szCs w:val="28"/>
        </w:rPr>
        <w:t>Культурологический аспект в этой деятельности реализуется посредством интеллектуального анализа и поиском личностных смыслов</w:t>
      </w:r>
      <w:r w:rsidR="003348BB">
        <w:rPr>
          <w:iCs/>
          <w:sz w:val="28"/>
          <w:szCs w:val="28"/>
        </w:rPr>
        <w:t xml:space="preserve"> музыкальных </w:t>
      </w:r>
      <w:proofErr w:type="spellStart"/>
      <w:r w:rsidR="003348BB">
        <w:rPr>
          <w:iCs/>
          <w:sz w:val="28"/>
          <w:szCs w:val="28"/>
        </w:rPr>
        <w:t>поизведений</w:t>
      </w:r>
      <w:proofErr w:type="spellEnd"/>
      <w:r w:rsidR="003348BB">
        <w:rPr>
          <w:iCs/>
          <w:sz w:val="28"/>
          <w:szCs w:val="28"/>
        </w:rPr>
        <w:t>.</w:t>
      </w:r>
    </w:p>
    <w:p w:rsidR="00EF743A" w:rsidRDefault="00EF743A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6490E" w:rsidRPr="0034610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</w:t>
      </w:r>
      <w:r w:rsidR="00B6490E"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 работаю по  двум программам.</w:t>
      </w:r>
    </w:p>
    <w:p w:rsidR="00B6490E" w:rsidRPr="0034610B" w:rsidRDefault="00B6490E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F47A0F"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вокал</w:t>
      </w:r>
      <w:r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ьная студия «Серебряные голоса», целью которой является обучение правильному и красивому пению.</w:t>
      </w:r>
    </w:p>
    <w:p w:rsidR="00F47A0F" w:rsidRPr="0034610B" w:rsidRDefault="00B6490E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F47A0F"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кспериментальная авторская </w:t>
      </w:r>
      <w:r w:rsidR="00EA53DA"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="00F47A0F" w:rsidRPr="0034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увлекать музыкой»</w:t>
      </w:r>
    </w:p>
    <w:p w:rsidR="00F47A0F" w:rsidRPr="0034610B" w:rsidRDefault="00B6490E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10B">
        <w:rPr>
          <w:rFonts w:ascii="Times New Roman" w:hAnsi="Times New Roman" w:cs="Times New Roman"/>
          <w:sz w:val="28"/>
          <w:szCs w:val="28"/>
        </w:rPr>
        <w:t xml:space="preserve">Благодаря системе абонементных концертов, </w:t>
      </w:r>
      <w:r w:rsidR="003348B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4610B">
        <w:rPr>
          <w:rFonts w:ascii="Times New Roman" w:hAnsi="Times New Roman" w:cs="Times New Roman"/>
          <w:sz w:val="28"/>
          <w:szCs w:val="28"/>
        </w:rPr>
        <w:t>с</w:t>
      </w:r>
      <w:r w:rsidR="003348BB">
        <w:rPr>
          <w:rFonts w:ascii="Times New Roman" w:hAnsi="Times New Roman" w:cs="Times New Roman"/>
          <w:sz w:val="28"/>
          <w:szCs w:val="28"/>
        </w:rPr>
        <w:t>пособствует</w:t>
      </w:r>
      <w:r w:rsidR="000777E9" w:rsidRPr="0034610B">
        <w:rPr>
          <w:rFonts w:ascii="Times New Roman" w:hAnsi="Times New Roman" w:cs="Times New Roman"/>
          <w:sz w:val="28"/>
          <w:szCs w:val="28"/>
        </w:rPr>
        <w:t xml:space="preserve"> формированию гуманистического типа личности</w:t>
      </w:r>
      <w:r w:rsidRPr="0034610B">
        <w:rPr>
          <w:rFonts w:ascii="Times New Roman" w:hAnsi="Times New Roman" w:cs="Times New Roman"/>
          <w:sz w:val="28"/>
          <w:szCs w:val="28"/>
        </w:rPr>
        <w:t>, включающего нравственные, духовные</w:t>
      </w:r>
      <w:r w:rsidR="0034610B">
        <w:rPr>
          <w:rFonts w:ascii="Times New Roman" w:hAnsi="Times New Roman" w:cs="Times New Roman"/>
          <w:sz w:val="28"/>
          <w:szCs w:val="28"/>
        </w:rPr>
        <w:t>, гражданские</w:t>
      </w:r>
      <w:r w:rsidRPr="0034610B">
        <w:rPr>
          <w:rFonts w:ascii="Times New Roman" w:hAnsi="Times New Roman" w:cs="Times New Roman"/>
          <w:sz w:val="28"/>
          <w:szCs w:val="28"/>
        </w:rPr>
        <w:t xml:space="preserve"> идеалы.</w:t>
      </w:r>
    </w:p>
    <w:p w:rsidR="00C040C1" w:rsidRPr="0034610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61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Актуальность</w:t>
      </w:r>
      <w:r w:rsidR="00C040C1" w:rsidRPr="00346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40C1" w:rsidRPr="003461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деятельности</w:t>
      </w:r>
      <w:r w:rsidR="003461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34610B" w:rsidRDefault="00C040C1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6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F47A0F" w:rsidRPr="00346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узыка, благодаря общезначимым темам, событиям (патриотическая тематика), встречам с интересными людьми  (поэтами, музыкантами), может объединить разные поколения. </w:t>
      </w:r>
    </w:p>
    <w:p w:rsidR="00F47A0F" w:rsidRDefault="00F47A0F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461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Общезначимая ценность классики во все времена  способствовала приобщению к высоким нравственным идеалам и становилась неотъемлемой частью человека с высоким уровнем интеллекта.</w:t>
      </w:r>
      <w:r w:rsidRPr="003461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EB5C70" w:rsidRPr="00EB5C70" w:rsidRDefault="00EB5C70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C7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 отметить, что актуальность (также как и традиционность</w:t>
      </w:r>
      <w:r w:rsidRPr="00EB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«Как увлекать музыкой»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будет состоять в том, что классическая музыка будет исполняться в «живом» исполнении. В наше время засилья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фонограммного звучания – это будет «такой островок» акустической музыки. Хотя некоторые произведения будут исполняться под фонограмму минус, где требуется, например, звучание оркестра.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0C1" w:rsidRPr="003348BB" w:rsidRDefault="00F47A0F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C040C1" w:rsidRPr="003348B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348BB">
        <w:rPr>
          <w:rFonts w:ascii="Times New Roman" w:hAnsi="Times New Roman" w:cs="Times New Roman"/>
          <w:sz w:val="28"/>
          <w:szCs w:val="28"/>
        </w:rPr>
        <w:t xml:space="preserve"> обусловлена соединением в одно целое спектра компетенций, обеспечивающих формирование гуманистического типа личности. </w:t>
      </w:r>
      <w:r w:rsidR="00C040C1" w:rsidRPr="003348BB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3A1910" w:rsidRPr="003348BB" w:rsidRDefault="003A1910" w:rsidP="003B7D0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48BB">
        <w:rPr>
          <w:sz w:val="28"/>
          <w:szCs w:val="28"/>
        </w:rPr>
        <w:t>-О</w:t>
      </w:r>
      <w:r w:rsidR="00C040C1" w:rsidRPr="003348BB">
        <w:rPr>
          <w:sz w:val="28"/>
          <w:szCs w:val="28"/>
        </w:rPr>
        <w:t>бщекультурная компетенция</w:t>
      </w:r>
      <w:r w:rsidRPr="003348BB">
        <w:rPr>
          <w:sz w:val="28"/>
          <w:szCs w:val="28"/>
        </w:rPr>
        <w:t xml:space="preserve">. </w:t>
      </w:r>
      <w:r w:rsidRPr="003348BB">
        <w:rPr>
          <w:color w:val="000000"/>
          <w:sz w:val="28"/>
          <w:szCs w:val="28"/>
        </w:rPr>
        <w:t>Программа «Как увлекать музыкой» нацелена на познание и погружение через музыку в эпоху, в историческое событие, в строй мыслей и чувств художника; в духовно-нравственные основы жизни человека и человечества, отдельных народов; в культурологические основы социальных, национальных традиций.</w:t>
      </w:r>
    </w:p>
    <w:p w:rsidR="0034610B" w:rsidRPr="003348BB" w:rsidRDefault="003A1910" w:rsidP="003B7D0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48BB">
        <w:rPr>
          <w:sz w:val="28"/>
          <w:szCs w:val="28"/>
        </w:rPr>
        <w:t>- Ц</w:t>
      </w:r>
      <w:r w:rsidR="00C040C1" w:rsidRPr="003348BB">
        <w:rPr>
          <w:sz w:val="28"/>
          <w:szCs w:val="28"/>
        </w:rPr>
        <w:t>енностно-смысловая компетенция</w:t>
      </w:r>
      <w:r w:rsidRPr="003348BB">
        <w:rPr>
          <w:sz w:val="28"/>
          <w:szCs w:val="28"/>
        </w:rPr>
        <w:t>.</w:t>
      </w:r>
      <w:r w:rsidR="00C040C1" w:rsidRPr="003348BB">
        <w:rPr>
          <w:sz w:val="28"/>
          <w:szCs w:val="28"/>
        </w:rPr>
        <w:t xml:space="preserve"> </w:t>
      </w:r>
      <w:r w:rsidR="0034610B" w:rsidRPr="003348BB">
        <w:rPr>
          <w:color w:val="000000"/>
          <w:sz w:val="28"/>
          <w:szCs w:val="28"/>
        </w:rPr>
        <w:t xml:space="preserve">В программе «Как увлекать музыкой» </w:t>
      </w:r>
      <w:r w:rsidRPr="003348BB">
        <w:rPr>
          <w:color w:val="000000"/>
          <w:sz w:val="28"/>
          <w:szCs w:val="28"/>
        </w:rPr>
        <w:t xml:space="preserve">компетенция </w:t>
      </w:r>
      <w:r w:rsidR="0034610B" w:rsidRPr="003348BB">
        <w:rPr>
          <w:color w:val="000000"/>
          <w:sz w:val="28"/>
          <w:szCs w:val="28"/>
        </w:rPr>
        <w:t>реализуется посредством восприятия, анализа и исполнения (активного взаимодействия) с музыкальным материалом. Происходит формирование ценностных ориентиров воспитанников, их 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B6490E" w:rsidRPr="003348BB" w:rsidRDefault="003A1910" w:rsidP="003B7D0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48BB">
        <w:rPr>
          <w:color w:val="000000"/>
          <w:sz w:val="28"/>
          <w:szCs w:val="28"/>
        </w:rPr>
        <w:t>- Коммуникативная компетенция</w:t>
      </w:r>
      <w:r w:rsidR="00B6490E" w:rsidRPr="003348BB">
        <w:rPr>
          <w:color w:val="000000"/>
          <w:sz w:val="28"/>
          <w:szCs w:val="28"/>
        </w:rPr>
        <w:t>.</w:t>
      </w:r>
      <w:r w:rsidRPr="003348BB">
        <w:rPr>
          <w:color w:val="000000"/>
          <w:sz w:val="28"/>
          <w:szCs w:val="28"/>
        </w:rPr>
        <w:t xml:space="preserve"> </w:t>
      </w:r>
      <w:r w:rsidR="00B6490E" w:rsidRPr="003348BB">
        <w:rPr>
          <w:color w:val="000000"/>
          <w:sz w:val="28"/>
          <w:szCs w:val="28"/>
        </w:rPr>
        <w:t>Программа</w:t>
      </w:r>
      <w:r w:rsidRPr="003348BB">
        <w:rPr>
          <w:color w:val="000000"/>
          <w:sz w:val="28"/>
          <w:szCs w:val="28"/>
        </w:rPr>
        <w:t xml:space="preserve"> вокальной студии «Серебряные голоса»</w:t>
      </w:r>
      <w:r w:rsidR="00B6490E" w:rsidRPr="003348BB">
        <w:rPr>
          <w:color w:val="000000"/>
          <w:sz w:val="28"/>
          <w:szCs w:val="28"/>
        </w:rPr>
        <w:t xml:space="preserve"> способствует умению пользоваться языком общения, способами взаимодействия с окружающими людьми; вырабатываются нав</w:t>
      </w:r>
      <w:r w:rsidRPr="003348BB">
        <w:rPr>
          <w:color w:val="000000"/>
          <w:sz w:val="28"/>
          <w:szCs w:val="28"/>
        </w:rPr>
        <w:t>ыки работы в группе, коллективе, студии.</w:t>
      </w:r>
    </w:p>
    <w:p w:rsidR="00B6490E" w:rsidRPr="003348BB" w:rsidRDefault="003A1910" w:rsidP="003B7D0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48BB">
        <w:rPr>
          <w:color w:val="000000"/>
          <w:sz w:val="28"/>
          <w:szCs w:val="28"/>
        </w:rPr>
        <w:t xml:space="preserve">- </w:t>
      </w:r>
      <w:r w:rsidR="00B6490E" w:rsidRPr="003348BB">
        <w:rPr>
          <w:color w:val="000000"/>
          <w:sz w:val="28"/>
          <w:szCs w:val="28"/>
        </w:rPr>
        <w:t xml:space="preserve">Компетенции в культурно - </w:t>
      </w:r>
      <w:proofErr w:type="spellStart"/>
      <w:r w:rsidR="00B6490E" w:rsidRPr="003348BB">
        <w:rPr>
          <w:color w:val="000000"/>
          <w:sz w:val="28"/>
          <w:szCs w:val="28"/>
        </w:rPr>
        <w:t>досуговой</w:t>
      </w:r>
      <w:proofErr w:type="spellEnd"/>
      <w:r w:rsidR="00B6490E" w:rsidRPr="003348BB">
        <w:rPr>
          <w:color w:val="000000"/>
          <w:sz w:val="28"/>
          <w:szCs w:val="28"/>
        </w:rPr>
        <w:t xml:space="preserve"> сфере. Свободное, творческое</w:t>
      </w:r>
      <w:r w:rsidRPr="003348BB">
        <w:rPr>
          <w:color w:val="000000"/>
          <w:sz w:val="28"/>
          <w:szCs w:val="28"/>
        </w:rPr>
        <w:t xml:space="preserve">, интересное </w:t>
      </w:r>
      <w:r w:rsidR="00B6490E" w:rsidRPr="003348BB">
        <w:rPr>
          <w:color w:val="000000"/>
          <w:sz w:val="28"/>
          <w:szCs w:val="28"/>
        </w:rPr>
        <w:t xml:space="preserve"> общение на занятиях - концертах является опытом воспитанника в организации свободного</w:t>
      </w:r>
      <w:r w:rsidRPr="003348BB">
        <w:rPr>
          <w:color w:val="000000"/>
          <w:sz w:val="28"/>
          <w:szCs w:val="28"/>
        </w:rPr>
        <w:t xml:space="preserve"> времени. Сюда же относится  освоение учениками</w:t>
      </w:r>
      <w:r w:rsidR="00B6490E" w:rsidRPr="003348BB">
        <w:rPr>
          <w:color w:val="000000"/>
          <w:sz w:val="28"/>
          <w:szCs w:val="28"/>
        </w:rPr>
        <w:t xml:space="preserve"> общечеловеческих ценностей независимо от возраста и положения человека в обществе (темы войны и мира).</w:t>
      </w:r>
    </w:p>
    <w:p w:rsidR="00B6490E" w:rsidRPr="003348BB" w:rsidRDefault="003A1910" w:rsidP="003B7D0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48BB">
        <w:rPr>
          <w:color w:val="000000"/>
          <w:sz w:val="28"/>
          <w:szCs w:val="28"/>
        </w:rPr>
        <w:lastRenderedPageBreak/>
        <w:t xml:space="preserve">- </w:t>
      </w:r>
      <w:r w:rsidR="00B6490E" w:rsidRPr="003348BB">
        <w:rPr>
          <w:color w:val="000000"/>
          <w:sz w:val="28"/>
          <w:szCs w:val="28"/>
        </w:rPr>
        <w:t xml:space="preserve">Компетенции личностного самосовершенствования направлены на освоение способов духовного и интеллектуального саморазвития, эмоциональной </w:t>
      </w:r>
      <w:proofErr w:type="spellStart"/>
      <w:r w:rsidR="00B6490E" w:rsidRPr="003348BB">
        <w:rPr>
          <w:color w:val="000000"/>
          <w:sz w:val="28"/>
          <w:szCs w:val="28"/>
        </w:rPr>
        <w:t>саморегуляции</w:t>
      </w:r>
      <w:proofErr w:type="spellEnd"/>
      <w:r w:rsidR="00B6490E" w:rsidRPr="003348BB">
        <w:rPr>
          <w:color w:val="000000"/>
          <w:sz w:val="28"/>
          <w:szCs w:val="28"/>
        </w:rPr>
        <w:t xml:space="preserve"> и </w:t>
      </w:r>
      <w:proofErr w:type="spellStart"/>
      <w:r w:rsidR="00B6490E" w:rsidRPr="003348BB">
        <w:rPr>
          <w:color w:val="000000"/>
          <w:sz w:val="28"/>
          <w:szCs w:val="28"/>
        </w:rPr>
        <w:t>самоподдержки</w:t>
      </w:r>
      <w:proofErr w:type="spellEnd"/>
      <w:r w:rsidR="00B6490E" w:rsidRPr="003348BB">
        <w:rPr>
          <w:color w:val="000000"/>
          <w:sz w:val="28"/>
          <w:szCs w:val="28"/>
        </w:rP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грамотности, культуры мышления и поведения.</w:t>
      </w:r>
    </w:p>
    <w:p w:rsidR="00B6490E" w:rsidRPr="003348BB" w:rsidRDefault="00B6490E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48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Педагогическая целесообразность</w:t>
      </w:r>
      <w:r w:rsidR="00EA53DA" w:rsidRPr="003348BB">
        <w:rPr>
          <w:rFonts w:ascii="Times New Roman" w:hAnsi="Times New Roman" w:cs="Times New Roman"/>
          <w:b/>
          <w:iCs/>
          <w:sz w:val="28"/>
          <w:szCs w:val="28"/>
        </w:rPr>
        <w:t xml:space="preserve"> деятельности</w:t>
      </w:r>
      <w:r w:rsidRPr="003348B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040C1" w:rsidRPr="003348BB" w:rsidRDefault="00C040C1" w:rsidP="003B7D07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8BB">
        <w:rPr>
          <w:rFonts w:ascii="Times New Roman" w:hAnsi="Times New Roman" w:cs="Times New Roman"/>
          <w:iCs/>
          <w:sz w:val="28"/>
          <w:szCs w:val="28"/>
        </w:rPr>
        <w:t xml:space="preserve">Организованы </w:t>
      </w:r>
      <w:proofErr w:type="spellStart"/>
      <w:r w:rsidRPr="003348BB">
        <w:rPr>
          <w:rFonts w:ascii="Times New Roman" w:hAnsi="Times New Roman" w:cs="Times New Roman"/>
          <w:iCs/>
          <w:sz w:val="28"/>
          <w:szCs w:val="28"/>
        </w:rPr>
        <w:t>досуговые</w:t>
      </w:r>
      <w:proofErr w:type="spellEnd"/>
      <w:r w:rsidRPr="003348BB">
        <w:rPr>
          <w:rFonts w:ascii="Times New Roman" w:hAnsi="Times New Roman" w:cs="Times New Roman"/>
          <w:iCs/>
          <w:sz w:val="28"/>
          <w:szCs w:val="28"/>
        </w:rPr>
        <w:t xml:space="preserve"> меропр</w:t>
      </w:r>
      <w:r w:rsidR="009E611C" w:rsidRPr="003348BB">
        <w:rPr>
          <w:rFonts w:ascii="Times New Roman" w:hAnsi="Times New Roman" w:cs="Times New Roman"/>
          <w:iCs/>
          <w:sz w:val="28"/>
          <w:szCs w:val="28"/>
        </w:rPr>
        <w:t>иятия для своих воспитанников, для учащихся СОШ №4, СОШ №27</w:t>
      </w:r>
      <w:r w:rsidRPr="003348BB">
        <w:rPr>
          <w:rFonts w:ascii="Times New Roman" w:hAnsi="Times New Roman" w:cs="Times New Roman"/>
          <w:iCs/>
          <w:sz w:val="28"/>
          <w:szCs w:val="28"/>
        </w:rPr>
        <w:t xml:space="preserve"> и для жителей микрорайона.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 ДДТ «Жемчужина» камерный, уютный. В нем и ребенок, и родитель чувствуют себя комфортно. Артисты непосред</w:t>
      </w:r>
      <w:r w:rsidR="00C040C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ственно общаются со слушателями,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40C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создавая</w:t>
      </w:r>
      <w:r w:rsidR="00DC42BE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творческую атмосферу.</w:t>
      </w:r>
    </w:p>
    <w:p w:rsidR="00F47A0F" w:rsidRPr="003348BB" w:rsidRDefault="00C040C1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47A0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Микроклимат, который возникает на занятиях - концертах способствует: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созданию условий для развития ребенка;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развитию мотивации к познанию и творчеству;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обеспечению эмоционального благополучия ребенка;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приобщению детей к общечеловеческим ценностям;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профилактику асоциального поведения;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созданию условий для социального, культурного и профессионального самоопределения, творческой самореализации личности ребенка, его интеграции в систему мировой и отечественной культур;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интеллектуальному и духовному развитию личности ребенка;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укреплению психического и физического здоровья;</w:t>
      </w:r>
    </w:p>
    <w:p w:rsidR="00F47A0F" w:rsidRPr="003348BB" w:rsidRDefault="00F47A0F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взаимодействию педагога дополнительного образования с семьей.</w:t>
      </w:r>
    </w:p>
    <w:p w:rsidR="00B711E1" w:rsidRPr="003348BB" w:rsidRDefault="008A6EF4" w:rsidP="003B7D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каждому концерту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</w:t>
      </w:r>
      <w:r w:rsidR="00D661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анятию подготовлены презентации с методическими материалами.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Воспитанники и их родители (учителя) могут сочетать </w:t>
      </w:r>
      <w:proofErr w:type="spellStart"/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слушательское</w:t>
      </w:r>
      <w:proofErr w:type="spellEnd"/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зрительное восприятие.  К каждому концерту написан сценарий с ключевыми проблемными вопросами, продумана и отражена драматургия музыкально-педагогического действия. На слайде представлены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фрагменты презентаций «Герои – земляки», «Очарование русского романса», «Барокко»</w:t>
      </w:r>
      <w:r w:rsidR="00005A7C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«Высоцкий», «Край березовый, край Есенина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082D3F" w:rsidRPr="003348BB" w:rsidRDefault="00B711E1" w:rsidP="003B7D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Успехи </w:t>
      </w:r>
      <w:r w:rsidR="008A6EF4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воспитанников вокальной студии отражены в </w:t>
      </w:r>
      <w:proofErr w:type="spellStart"/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концертн</w:t>
      </w:r>
      <w:proofErr w:type="gramStart"/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spellEnd"/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="008A6EF4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конкурсной системе</w:t>
      </w: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(дипломы)</w:t>
      </w:r>
      <w:r w:rsidR="008A6EF4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Важно отметить, что с каждым годом в вокальную студию «Серебряные голоса» приходит все больше детей, желающих заниматься вокалом. Много талантливых воспитанников. 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Они побеждают на Международных, Всероссийских (дистанционных), городских 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конкурсах. Двое учеников выразили желание сделать музыку своей профессией. </w:t>
      </w:r>
      <w:proofErr w:type="gramStart"/>
      <w:r w:rsidR="003B7D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Продолжая заниматься в студии Дмитрий Ч.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поступил</w:t>
      </w:r>
      <w:proofErr w:type="gramEnd"/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музыкальную</w:t>
      </w:r>
      <w:r w:rsidR="003B7D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школу в класс трубы. Орхидея П.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мечтает поступить в музыкальный колледж на отделение вокала. Идет интенсивная подготовка к вступительным экзаменам.</w:t>
      </w:r>
    </w:p>
    <w:p w:rsidR="00B711E1" w:rsidRPr="003348BB" w:rsidRDefault="00EA53DA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К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руг 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моих 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интересов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музыка, </w:t>
      </w:r>
      <w:proofErr w:type="spellStart"/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культурология</w:t>
      </w:r>
      <w:proofErr w:type="spellEnd"/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педагогика. Немецким издательством 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Lambert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выпущены 2 мои к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ниги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Это «Генезис авторской песни…»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2D3F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«Как увлекать музыкой». Они представлены на слайде. </w:t>
      </w:r>
      <w:r w:rsidR="001705E0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2011 году мною была защищена диссертация по </w:t>
      </w:r>
      <w:proofErr w:type="spellStart"/>
      <w:r w:rsidR="001705E0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культурологии</w:t>
      </w:r>
      <w:proofErr w:type="spellEnd"/>
      <w:r w:rsidR="001705E0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2018 году участвовала в дистанционных вокальных конкурсах. Стала лауреатом Международного и Всероссийского конкурсов (</w:t>
      </w:r>
      <w:r w:rsidR="001705E0" w:rsidRPr="003348B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1705E0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премии). </w:t>
      </w:r>
    </w:p>
    <w:p w:rsidR="00B711E1" w:rsidRPr="003348BB" w:rsidRDefault="001705E0" w:rsidP="003B7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риоритетная задача в профессии</w:t>
      </w:r>
      <w:r w:rsidR="00DC42BE" w:rsidRPr="003348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B711E1" w:rsidRPr="003348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как увлекать музыкой?</w:t>
      </w:r>
      <w:r w:rsidR="00B711E1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Пытаюсь всю жизнь отвечать на этот вопрос</w:t>
      </w:r>
      <w:r w:rsidR="00DC42BE" w:rsidRPr="0033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на занятиях в вокальной студии, на концертах, в общении с воспитанниками.</w:t>
      </w:r>
    </w:p>
    <w:p w:rsidR="003348BB" w:rsidRPr="00D66147" w:rsidRDefault="003348BB" w:rsidP="003B7D07">
      <w:pPr>
        <w:spacing w:after="0"/>
        <w:ind w:firstLine="708"/>
        <w:jc w:val="both"/>
        <w:rPr>
          <w:rFonts w:ascii="Verdana" w:hAnsi="Verdana"/>
          <w:color w:val="222222"/>
          <w:sz w:val="28"/>
          <w:szCs w:val="28"/>
          <w:shd w:val="clear" w:color="auto" w:fill="FFFFFF"/>
        </w:rPr>
      </w:pPr>
      <w:r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>В заключение презентации моего педагогического опыта, хочется привести слова английского</w:t>
      </w:r>
      <w:r w:rsidR="001705E0"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 </w:t>
      </w:r>
      <w:r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>христианского мыслителя Г. Честертона: «</w:t>
      </w:r>
      <w:r w:rsidR="00AA0A95"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>Музыка воодушевляет весь мир, снабжает душу крыльями, способствует полету воображения; музыка придает жизнь и веселье всему существующему… Ее можно назвать воплощением всего прекрасного и всего возвышенного</w:t>
      </w:r>
      <w:r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>»</w:t>
      </w:r>
      <w:r w:rsidR="00D66147">
        <w:rPr>
          <w:rFonts w:ascii="Verdana" w:hAnsi="Verdana"/>
          <w:color w:val="222222"/>
          <w:sz w:val="28"/>
          <w:szCs w:val="28"/>
          <w:shd w:val="clear" w:color="auto" w:fill="FFFFFF"/>
        </w:rPr>
        <w:t>.</w:t>
      </w:r>
    </w:p>
    <w:p w:rsidR="00CB2F4F" w:rsidRPr="00D66147" w:rsidRDefault="001705E0" w:rsidP="003B7D07">
      <w:pPr>
        <w:spacing w:after="0"/>
        <w:jc w:val="both"/>
        <w:rPr>
          <w:rFonts w:ascii="Verdana" w:hAnsi="Verdana"/>
          <w:color w:val="222222"/>
          <w:sz w:val="28"/>
          <w:szCs w:val="28"/>
          <w:shd w:val="clear" w:color="auto" w:fill="FFFFFF"/>
        </w:rPr>
      </w:pPr>
      <w:r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 Это изречение созвучно с моими мыслями</w:t>
      </w:r>
      <w:r w:rsidR="003348BB"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 о том, чем я занимаюсь всю </w:t>
      </w:r>
      <w:r w:rsidRPr="00D66147">
        <w:rPr>
          <w:rFonts w:ascii="Verdana" w:hAnsi="Verdana"/>
          <w:color w:val="222222"/>
          <w:sz w:val="28"/>
          <w:szCs w:val="28"/>
          <w:shd w:val="clear" w:color="auto" w:fill="FFFFFF"/>
        </w:rPr>
        <w:t>жизнь.</w:t>
      </w:r>
    </w:p>
    <w:sectPr w:rsidR="00CB2F4F" w:rsidRPr="00D66147" w:rsidSect="0056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2F4F"/>
    <w:rsid w:val="00005A7C"/>
    <w:rsid w:val="000777E9"/>
    <w:rsid w:val="00082D3F"/>
    <w:rsid w:val="001705E0"/>
    <w:rsid w:val="00230B9D"/>
    <w:rsid w:val="003348BB"/>
    <w:rsid w:val="0034610B"/>
    <w:rsid w:val="0037549A"/>
    <w:rsid w:val="003A1910"/>
    <w:rsid w:val="003B7D07"/>
    <w:rsid w:val="00533409"/>
    <w:rsid w:val="00561465"/>
    <w:rsid w:val="005A6D94"/>
    <w:rsid w:val="007240D4"/>
    <w:rsid w:val="00831496"/>
    <w:rsid w:val="008A6EF4"/>
    <w:rsid w:val="008B467A"/>
    <w:rsid w:val="009E611C"/>
    <w:rsid w:val="009F27DF"/>
    <w:rsid w:val="00A50F4C"/>
    <w:rsid w:val="00AA0A95"/>
    <w:rsid w:val="00AF1DFB"/>
    <w:rsid w:val="00B6490E"/>
    <w:rsid w:val="00B711E1"/>
    <w:rsid w:val="00C040C1"/>
    <w:rsid w:val="00C1352C"/>
    <w:rsid w:val="00C65D1C"/>
    <w:rsid w:val="00CB2F4F"/>
    <w:rsid w:val="00D0705A"/>
    <w:rsid w:val="00D66147"/>
    <w:rsid w:val="00DC260B"/>
    <w:rsid w:val="00DC42BE"/>
    <w:rsid w:val="00EA53DA"/>
    <w:rsid w:val="00EB5C70"/>
    <w:rsid w:val="00EF743A"/>
    <w:rsid w:val="00F4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260B"/>
    <w:rPr>
      <w:i/>
      <w:iCs/>
    </w:rPr>
  </w:style>
  <w:style w:type="character" w:styleId="a5">
    <w:name w:val="Hyperlink"/>
    <w:basedOn w:val="a0"/>
    <w:uiPriority w:val="99"/>
    <w:semiHidden/>
    <w:unhideWhenUsed/>
    <w:rsid w:val="00DC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МОНОБЛОК</cp:lastModifiedBy>
  <cp:revision>16</cp:revision>
  <dcterms:created xsi:type="dcterms:W3CDTF">2019-01-18T09:33:00Z</dcterms:created>
  <dcterms:modified xsi:type="dcterms:W3CDTF">2019-02-01T08:38:00Z</dcterms:modified>
</cp:coreProperties>
</file>